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A8" w:rsidRDefault="00AB3C31" w:rsidP="00054EA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Людмила Михайловна\Desktop\Аттестация\п. о пользовании учеб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Михайловна\Desktop\Аттестация\п. о пользовании учебникам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C31" w:rsidRDefault="00AB3C31" w:rsidP="00054EA8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B3C31" w:rsidRDefault="00AB3C31" w:rsidP="00054EA8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AB3C31" w:rsidRDefault="00AB3C31" w:rsidP="00054EA8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AB3C31" w:rsidRDefault="00AB3C31" w:rsidP="00054EA8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76504" w:rsidRPr="00376504" w:rsidRDefault="00376504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рисования, папки, пеналы, клей, маркеры, фломастеры и др.), используемые обучающимися в образовательном процессе.</w:t>
      </w:r>
    </w:p>
    <w:p w:rsidR="00376504" w:rsidRPr="00376504" w:rsidRDefault="00376504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6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ПОЛЬЗОВАНИЯ УЧЕБНИКАМИ И УЧЕБНЫМИ ПОСОБИЯМИ</w:t>
      </w:r>
      <w:r w:rsidRPr="00376504">
        <w:rPr>
          <w:rFonts w:ascii="Times New Roman" w:eastAsia="Times New Roman" w:hAnsi="Times New Roman" w:cs="Times New Roman"/>
          <w:b/>
          <w:bCs/>
          <w:color w:val="484E46"/>
          <w:sz w:val="24"/>
          <w:szCs w:val="24"/>
          <w:lang w:eastAsia="ru-RU"/>
        </w:rPr>
        <w:t> </w:t>
      </w:r>
    </w:p>
    <w:p w:rsidR="00376504" w:rsidRPr="00376504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самостоятельна в определении:</w:t>
      </w:r>
    </w:p>
    <w:p w:rsidR="00376504" w:rsidRPr="00376504" w:rsidRDefault="00376504" w:rsidP="00054E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376504" w:rsidRPr="00376504" w:rsidRDefault="00376504" w:rsidP="00054E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предоставления в пользование учебников и учебных пособий обучающимся, осваивающим учебные предме</w:t>
      </w:r>
      <w:r w:rsidR="00D37E79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курсы, дисциплины (модули) за пределами</w:t>
      </w: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федеральных государственных стандар</w:t>
      </w:r>
      <w:r w:rsidR="00D37E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образовательных стандартов</w:t>
      </w:r>
    </w:p>
    <w:p w:rsidR="00376504" w:rsidRPr="00376504" w:rsidRDefault="00376504" w:rsidP="00054E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получающих платные образовательные услуги;</w:t>
      </w:r>
    </w:p>
    <w:p w:rsidR="00376504" w:rsidRPr="00376504" w:rsidRDefault="00376504" w:rsidP="00054E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работы обучающихся с учебниками, учебными пособиями, учебно-методическими материалами;</w:t>
      </w:r>
    </w:p>
    <w:p w:rsidR="00376504" w:rsidRPr="00376504" w:rsidRDefault="00376504" w:rsidP="00054E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организации работы по сохранению фонда учебной литературы школьной библиотеки.</w:t>
      </w:r>
    </w:p>
    <w:p w:rsidR="00376504" w:rsidRPr="00376504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самостоятельна в выборе средств обучения и воспитания. Выбор средств обучения и воспитания определяется спецификой содержания образовательной программы и формой организации занятий.</w:t>
      </w:r>
    </w:p>
    <w:p w:rsidR="00376504" w:rsidRPr="00376504" w:rsidRDefault="00376504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Образовательная организация обеспечивает обучающихся учебниками, имеющимися в фонде библиотеки, бесплатно 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образования. Фонд библиотеки формируется исходя из бюджетного финансирования.</w:t>
      </w:r>
    </w:p>
    <w:p w:rsidR="00376504" w:rsidRPr="00376504" w:rsidRDefault="00376504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Обеспечение учебниками осуществляется по графику, утвержденному руководителем образовательной организации. Руководитель образовательной организации обязан довести информацию о графике выдачи учебников до сведения родителей (законных представителей) обучающихся путем размещения данной информации на официальном сайте.</w:t>
      </w:r>
    </w:p>
    <w:p w:rsidR="00376504" w:rsidRPr="00376504" w:rsidRDefault="00376504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 целях снижения веса ежедневного комплекта учебников и письменных </w:t>
      </w:r>
      <w:proofErr w:type="gramStart"/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принадлежностей</w:t>
      </w:r>
      <w:proofErr w:type="gramEnd"/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возможно предоставление учебников по предметам музыка, изобразительное искусство, технология, физическая культура, основы религиозн</w:t>
      </w:r>
      <w:r w:rsidR="00D3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культур и светской этики </w:t>
      </w: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для работы на уроках. В случае, если учебник предоставлен обучающемуся только для работы на уроке, домашние задания по нему не задаются.</w:t>
      </w:r>
    </w:p>
    <w:p w:rsidR="00376504" w:rsidRPr="00376504" w:rsidRDefault="00376504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Учебники предоставляются обучающимся в личное пользование на срок изучения учебного предмета, курса, дисциплины (модуля).</w:t>
      </w:r>
      <w:r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Учебное пособие предоставляется обучающемуся бесплатно в личное пользование или в пользование для работы на уроке. В случае, если учебное пособие предоставлено обучающемуся только для работы на уроке, домашние задания по нему не задаются.</w:t>
      </w:r>
    </w:p>
    <w:p w:rsidR="00376504" w:rsidRPr="00376504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Учебно-методические материалы, предназначенные для обучающихся, предоставляются бесплатно. Учебно-методические материалы для индивидуальной работы обучающихся на уроке или для выполнения домашних заданий предоставляются им в личное пользование на срок изучения учебного предмета, курса, дисциплины (модуля) исходя из возможностей библиотечного фонда.</w:t>
      </w:r>
    </w:p>
    <w:p w:rsidR="00376504" w:rsidRPr="00376504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Образовательная организация предоставляет обучающемуся право бесплатного пользования средствами обучения и воспитания для работы в образовательной организации в ходе образовательного процесса.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технологий, на период получения образования предоставляются компьютерная техника, средства связи и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граммное обеспечение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504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конце учебного года, завершающего изучение учебного предмета, курса, дисциплины (модуля), и в случае перехода обучающегося в течение учебного года в другую образовательную организацию, учебники,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пособия </w:t>
      </w:r>
      <w:r w:rsidR="00376504" w:rsidRPr="0037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учебно-методические материалы, предоставленные ему в личное пользование, возвращаются в образовательную организацию.</w:t>
      </w:r>
    </w:p>
    <w:p w:rsidR="00D37E79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79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79" w:rsidRDefault="00D37E79" w:rsidP="00054E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7E79" w:rsidSect="00054EA8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05B9"/>
    <w:multiLevelType w:val="multilevel"/>
    <w:tmpl w:val="63D45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1519A"/>
    <w:multiLevelType w:val="multilevel"/>
    <w:tmpl w:val="857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B400DA"/>
    <w:multiLevelType w:val="multilevel"/>
    <w:tmpl w:val="A258B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B64E2D"/>
    <w:multiLevelType w:val="multilevel"/>
    <w:tmpl w:val="A762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020271"/>
    <w:multiLevelType w:val="hybridMultilevel"/>
    <w:tmpl w:val="A96297D6"/>
    <w:lvl w:ilvl="0" w:tplc="2B166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72AFD"/>
    <w:multiLevelType w:val="multilevel"/>
    <w:tmpl w:val="BF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504"/>
    <w:rsid w:val="00054EA8"/>
    <w:rsid w:val="000D28D6"/>
    <w:rsid w:val="000D7288"/>
    <w:rsid w:val="000E6A53"/>
    <w:rsid w:val="00317C40"/>
    <w:rsid w:val="00376504"/>
    <w:rsid w:val="004A419C"/>
    <w:rsid w:val="00602B66"/>
    <w:rsid w:val="00675C31"/>
    <w:rsid w:val="00810319"/>
    <w:rsid w:val="008134CD"/>
    <w:rsid w:val="00947E9D"/>
    <w:rsid w:val="00A05625"/>
    <w:rsid w:val="00A25E70"/>
    <w:rsid w:val="00A834E4"/>
    <w:rsid w:val="00AB3C31"/>
    <w:rsid w:val="00C56C2F"/>
    <w:rsid w:val="00CA2BFA"/>
    <w:rsid w:val="00D37E79"/>
    <w:rsid w:val="00D76D58"/>
    <w:rsid w:val="00FF5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504"/>
    <w:rPr>
      <w:b/>
      <w:bCs/>
    </w:rPr>
  </w:style>
  <w:style w:type="character" w:styleId="a5">
    <w:name w:val="Hyperlink"/>
    <w:basedOn w:val="a0"/>
    <w:uiPriority w:val="99"/>
    <w:semiHidden/>
    <w:unhideWhenUsed/>
    <w:rsid w:val="00376504"/>
    <w:rPr>
      <w:color w:val="0000FF"/>
      <w:u w:val="single"/>
    </w:rPr>
  </w:style>
  <w:style w:type="paragraph" w:customStyle="1" w:styleId="21">
    <w:name w:val="Основной текст 21"/>
    <w:basedOn w:val="a"/>
    <w:rsid w:val="00D37E79"/>
    <w:pPr>
      <w:widowControl w:val="0"/>
      <w:ind w:firstLine="709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D37E7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56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2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4E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CA2BF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Людмила Михайловна</cp:lastModifiedBy>
  <cp:revision>14</cp:revision>
  <cp:lastPrinted>2018-12-18T04:48:00Z</cp:lastPrinted>
  <dcterms:created xsi:type="dcterms:W3CDTF">2015-03-20T12:14:00Z</dcterms:created>
  <dcterms:modified xsi:type="dcterms:W3CDTF">2022-02-27T08:53:00Z</dcterms:modified>
</cp:coreProperties>
</file>